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840A" w14:textId="77777777" w:rsidR="003E6251" w:rsidRDefault="0018238F">
      <w:r>
        <w:rPr>
          <w:noProof/>
        </w:rPr>
        <w:drawing>
          <wp:inline distT="0" distB="0" distL="0" distR="0" wp14:anchorId="69CF56E9" wp14:editId="52461C55">
            <wp:extent cx="5010150" cy="5010150"/>
            <wp:effectExtent l="0" t="0" r="0" b="0"/>
            <wp:docPr id="1" name="図 1" descr="飛行機、アウトドアの画像のよう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飛行機、アウトドアの画像のようで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8F"/>
    <w:rsid w:val="0018238F"/>
    <w:rsid w:val="003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E783E"/>
  <w15:chartTrackingRefBased/>
  <w15:docId w15:val="{A4AE6338-5469-4A35-9712-5BD83546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充夫</dc:creator>
  <cp:keywords/>
  <dc:description/>
  <cp:lastModifiedBy>山村 充夫</cp:lastModifiedBy>
  <cp:revision>1</cp:revision>
  <dcterms:created xsi:type="dcterms:W3CDTF">2021-10-21T21:57:00Z</dcterms:created>
  <dcterms:modified xsi:type="dcterms:W3CDTF">2021-10-21T21:59:00Z</dcterms:modified>
</cp:coreProperties>
</file>